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0C93" w:rsidP="00880C93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2-320-1703/2026</w:t>
      </w:r>
    </w:p>
    <w:p w:rsidR="00880C93" w:rsidP="00880C93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0034-01-2026-000487-61</w:t>
      </w:r>
    </w:p>
    <w:p w:rsidR="00880C93" w:rsidP="00880C93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880C93" w:rsidP="00880C93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880C93" w:rsidP="00880C93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80C93" w:rsidP="00880C93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880C93" w:rsidP="00880C93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«25» </w:t>
      </w:r>
      <w:r>
        <w:rPr>
          <w:sz w:val="28"/>
          <w:szCs w:val="28"/>
        </w:rPr>
        <w:t>мая  2026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880C93" w:rsidP="00880C93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880C93" w:rsidP="00880C93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880C93" w:rsidP="00880C93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880C93" w:rsidP="00880C93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2-320-1703/2026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«</w:t>
      </w:r>
      <w:r>
        <w:rPr>
          <w:sz w:val="28"/>
          <w:szCs w:val="28"/>
        </w:rPr>
        <w:t>Эксперт</w:t>
      </w:r>
      <w:r w:rsidR="001B56CA">
        <w:rPr>
          <w:sz w:val="28"/>
          <w:szCs w:val="28"/>
        </w:rPr>
        <w:t>П</w:t>
      </w:r>
      <w:r>
        <w:rPr>
          <w:sz w:val="28"/>
          <w:szCs w:val="28"/>
        </w:rPr>
        <w:t>ерспектива</w:t>
      </w:r>
      <w:r>
        <w:rPr>
          <w:sz w:val="28"/>
          <w:szCs w:val="28"/>
        </w:rPr>
        <w:t xml:space="preserve">»  к  </w:t>
      </w:r>
      <w:r>
        <w:rPr>
          <w:sz w:val="28"/>
          <w:szCs w:val="28"/>
        </w:rPr>
        <w:t>Файзырахманову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Зирифову</w:t>
      </w:r>
      <w:r>
        <w:rPr>
          <w:sz w:val="28"/>
          <w:szCs w:val="28"/>
        </w:rPr>
        <w:t xml:space="preserve">)  Роберту (Рашиду) </w:t>
      </w:r>
      <w:r>
        <w:rPr>
          <w:sz w:val="28"/>
          <w:szCs w:val="28"/>
        </w:rPr>
        <w:t>Фаритовичу</w:t>
      </w:r>
      <w:r>
        <w:rPr>
          <w:sz w:val="28"/>
          <w:szCs w:val="28"/>
        </w:rPr>
        <w:t xml:space="preserve">    о взыскании задолженности по  договору займа, судебных  расходов </w:t>
      </w:r>
    </w:p>
    <w:p w:rsidR="00880C93" w:rsidP="0088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Гражданского процессуального кодекса Российской Федерации, суд</w:t>
      </w:r>
    </w:p>
    <w:p w:rsidR="00880C93" w:rsidP="0088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C93" w:rsidP="00880C93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880C93" w:rsidP="00880C93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880C93" w:rsidP="00880C93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«</w:t>
      </w:r>
      <w:r>
        <w:rPr>
          <w:sz w:val="28"/>
          <w:szCs w:val="28"/>
        </w:rPr>
        <w:t>Эксперт</w:t>
      </w:r>
      <w:r w:rsidR="001B56CA">
        <w:rPr>
          <w:sz w:val="28"/>
          <w:szCs w:val="28"/>
        </w:rPr>
        <w:t>П</w:t>
      </w:r>
      <w:r>
        <w:rPr>
          <w:sz w:val="28"/>
          <w:szCs w:val="28"/>
        </w:rPr>
        <w:t>ерспектива</w:t>
      </w:r>
      <w:r>
        <w:rPr>
          <w:sz w:val="28"/>
          <w:szCs w:val="28"/>
        </w:rPr>
        <w:t xml:space="preserve">»  к  </w:t>
      </w:r>
      <w:r>
        <w:rPr>
          <w:sz w:val="28"/>
          <w:szCs w:val="28"/>
        </w:rPr>
        <w:t>Файзырахманову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Зирифову</w:t>
      </w:r>
      <w:r>
        <w:rPr>
          <w:sz w:val="28"/>
          <w:szCs w:val="28"/>
        </w:rPr>
        <w:t xml:space="preserve">)  Роберту (Рашиду) </w:t>
      </w:r>
      <w:r>
        <w:rPr>
          <w:sz w:val="28"/>
          <w:szCs w:val="28"/>
        </w:rPr>
        <w:t>Фаритовичу</w:t>
      </w:r>
      <w:r>
        <w:rPr>
          <w:sz w:val="28"/>
          <w:szCs w:val="28"/>
        </w:rPr>
        <w:t xml:space="preserve">     о  взыскании   задолженности  по   договору займа, судебных  расходов,  удовлетворить.</w:t>
      </w:r>
    </w:p>
    <w:p w:rsidR="00880C93" w:rsidP="00880C93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1B56CA">
        <w:rPr>
          <w:sz w:val="28"/>
          <w:szCs w:val="28"/>
        </w:rPr>
        <w:t xml:space="preserve"> </w:t>
      </w:r>
      <w:r w:rsidR="001B56CA">
        <w:rPr>
          <w:sz w:val="28"/>
          <w:szCs w:val="28"/>
        </w:rPr>
        <w:t>Файзырахманова</w:t>
      </w:r>
      <w:r w:rsidR="001B56CA">
        <w:rPr>
          <w:sz w:val="28"/>
          <w:szCs w:val="28"/>
        </w:rPr>
        <w:t xml:space="preserve"> (</w:t>
      </w:r>
      <w:r w:rsidR="001B56CA">
        <w:rPr>
          <w:sz w:val="28"/>
          <w:szCs w:val="28"/>
        </w:rPr>
        <w:t>Зирифова</w:t>
      </w:r>
      <w:r w:rsidR="001B56CA">
        <w:rPr>
          <w:sz w:val="28"/>
          <w:szCs w:val="28"/>
        </w:rPr>
        <w:t xml:space="preserve">)  Роберта (Рашида) </w:t>
      </w:r>
      <w:r w:rsidR="001B56CA">
        <w:rPr>
          <w:sz w:val="28"/>
          <w:szCs w:val="28"/>
        </w:rPr>
        <w:t>Фаритовича</w:t>
      </w:r>
      <w:r w:rsidR="001B56CA">
        <w:rPr>
          <w:sz w:val="28"/>
          <w:szCs w:val="28"/>
        </w:rPr>
        <w:t xml:space="preserve">, </w:t>
      </w:r>
      <w:r w:rsidR="002A7293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Общества  с ограниченной ответственностью </w:t>
      </w:r>
      <w:r w:rsidR="001B56CA">
        <w:rPr>
          <w:sz w:val="28"/>
          <w:szCs w:val="28"/>
        </w:rPr>
        <w:t>«</w:t>
      </w:r>
      <w:r w:rsidR="001B56CA">
        <w:rPr>
          <w:sz w:val="28"/>
          <w:szCs w:val="28"/>
        </w:rPr>
        <w:t>ЭкспертПерспектива</w:t>
      </w:r>
      <w:r>
        <w:rPr>
          <w:sz w:val="28"/>
          <w:szCs w:val="28"/>
        </w:rPr>
        <w:t>» (ИНН</w:t>
      </w:r>
      <w:r w:rsidR="001B56CA">
        <w:rPr>
          <w:sz w:val="28"/>
          <w:szCs w:val="28"/>
        </w:rPr>
        <w:t xml:space="preserve"> 7300003140</w:t>
      </w:r>
      <w:r>
        <w:rPr>
          <w:sz w:val="28"/>
          <w:szCs w:val="28"/>
        </w:rPr>
        <w:t xml:space="preserve"> </w:t>
      </w:r>
      <w:r w:rsidR="001B5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ОГРН </w:t>
      </w:r>
      <w:r w:rsidR="001B56CA">
        <w:rPr>
          <w:sz w:val="28"/>
          <w:szCs w:val="28"/>
        </w:rPr>
        <w:t>1227300006845</w:t>
      </w:r>
      <w:r>
        <w:rPr>
          <w:sz w:val="28"/>
          <w:szCs w:val="28"/>
        </w:rPr>
        <w:t xml:space="preserve">) </w:t>
      </w:r>
      <w:r w:rsidR="00460CBD"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задолженность по договору займа   от 1</w:t>
      </w:r>
      <w:r w:rsidR="0063675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636751">
        <w:rPr>
          <w:sz w:val="28"/>
          <w:szCs w:val="28"/>
        </w:rPr>
        <w:t>6</w:t>
      </w:r>
      <w:r>
        <w:rPr>
          <w:sz w:val="28"/>
          <w:szCs w:val="28"/>
        </w:rPr>
        <w:t xml:space="preserve">.2022 № </w:t>
      </w:r>
      <w:r w:rsidR="00636751">
        <w:rPr>
          <w:sz w:val="28"/>
          <w:szCs w:val="28"/>
        </w:rPr>
        <w:t>46/2554</w:t>
      </w:r>
      <w:r>
        <w:rPr>
          <w:sz w:val="28"/>
          <w:szCs w:val="28"/>
        </w:rPr>
        <w:t xml:space="preserve"> в размере </w:t>
      </w:r>
      <w:r w:rsidR="003F7156">
        <w:rPr>
          <w:sz w:val="28"/>
          <w:szCs w:val="28"/>
        </w:rPr>
        <w:t>9043</w:t>
      </w:r>
      <w:r>
        <w:rPr>
          <w:sz w:val="28"/>
          <w:szCs w:val="28"/>
        </w:rPr>
        <w:t xml:space="preserve"> (</w:t>
      </w:r>
      <w:r w:rsidR="003F7156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тысяч </w:t>
      </w:r>
      <w:r w:rsidR="003F7156">
        <w:rPr>
          <w:sz w:val="28"/>
          <w:szCs w:val="28"/>
        </w:rPr>
        <w:t>сорок три</w:t>
      </w:r>
      <w:r>
        <w:rPr>
          <w:sz w:val="28"/>
          <w:szCs w:val="28"/>
        </w:rPr>
        <w:t>) рубл</w:t>
      </w:r>
      <w:r w:rsidR="003F7156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="003F7156">
        <w:rPr>
          <w:sz w:val="28"/>
          <w:szCs w:val="28"/>
        </w:rPr>
        <w:t>89</w:t>
      </w:r>
      <w:r>
        <w:rPr>
          <w:sz w:val="28"/>
          <w:szCs w:val="28"/>
        </w:rPr>
        <w:t xml:space="preserve"> копеек, в том  числе  задолженность  по основному долгу  в размере </w:t>
      </w:r>
      <w:r w:rsidR="003F7156">
        <w:rPr>
          <w:sz w:val="28"/>
          <w:szCs w:val="28"/>
        </w:rPr>
        <w:t>9043,89</w:t>
      </w:r>
      <w:r>
        <w:rPr>
          <w:sz w:val="28"/>
          <w:szCs w:val="28"/>
        </w:rPr>
        <w:t xml:space="preserve"> рублей,   а также расходы по оплате государственной пошлины в размере 4000,00  рублей. </w:t>
      </w:r>
    </w:p>
    <w:p w:rsidR="003F7156" w:rsidP="003F7156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03B59">
        <w:rPr>
          <w:sz w:val="28"/>
          <w:szCs w:val="28"/>
        </w:rPr>
        <w:t>ешение суда о взыскании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Файзырахманова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Зирифова</w:t>
      </w:r>
      <w:r>
        <w:rPr>
          <w:sz w:val="28"/>
          <w:szCs w:val="28"/>
        </w:rPr>
        <w:t xml:space="preserve">)  Роберта (Рашида) </w:t>
      </w:r>
      <w:r>
        <w:rPr>
          <w:sz w:val="28"/>
          <w:szCs w:val="28"/>
        </w:rPr>
        <w:t>Фаритовича</w:t>
      </w:r>
      <w:r>
        <w:rPr>
          <w:sz w:val="28"/>
          <w:szCs w:val="28"/>
        </w:rPr>
        <w:t xml:space="preserve">, </w:t>
      </w:r>
      <w:r w:rsidR="002A7293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Общества  с ограниченной ответственностью «</w:t>
      </w:r>
      <w:r>
        <w:rPr>
          <w:sz w:val="28"/>
          <w:szCs w:val="28"/>
        </w:rPr>
        <w:t>ЭкспертПерспектива</w:t>
      </w:r>
      <w:r>
        <w:rPr>
          <w:sz w:val="28"/>
          <w:szCs w:val="28"/>
        </w:rPr>
        <w:t>» (ИНН 7300003140   ОГРН 1227300006845)  задолженность по договору займа   от 17.06.2022 № 46/2554 в размере 9043 (девять тысяч сорок три) рубля  89 копеек, в том  числе  задолженность  по основному долгу  в размере 9043,89 рублей, а также расходы по оплате государственной пошлины в размере 2000,00  рублей - с</w:t>
      </w:r>
      <w:r w:rsidRPr="00203B59">
        <w:rPr>
          <w:sz w:val="28"/>
          <w:szCs w:val="28"/>
        </w:rPr>
        <w:t>читать исполненным</w:t>
      </w:r>
      <w:r>
        <w:rPr>
          <w:sz w:val="28"/>
          <w:szCs w:val="28"/>
        </w:rPr>
        <w:t>.</w:t>
      </w:r>
    </w:p>
    <w:p w:rsidR="00880C93" w:rsidP="00880C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880C93" w:rsidP="00880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80C93" w:rsidP="00880C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80C93" w:rsidP="00880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 w:rsidR="003F715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80C93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F7156" w:rsidRPr="003F7156" w:rsidP="00880C9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решения </w:t>
      </w:r>
      <w:r>
        <w:rPr>
          <w:rFonts w:ascii="Times New Roman" w:hAnsi="Times New Roman" w:cs="Times New Roman"/>
          <w:sz w:val="16"/>
          <w:szCs w:val="16"/>
        </w:rPr>
        <w:t>суда  подшит</w:t>
      </w:r>
      <w:r>
        <w:rPr>
          <w:rFonts w:ascii="Times New Roman" w:hAnsi="Times New Roman" w:cs="Times New Roman"/>
          <w:sz w:val="16"/>
          <w:szCs w:val="16"/>
        </w:rPr>
        <w:t xml:space="preserve">  в  материалах гражданского дела № 2-320-1703/2026 судебного  участка  № 3 Когалымского судебного района  Ханты-Мансийского  автономного округа –</w:t>
      </w:r>
      <w:r w:rsidR="001A1BE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Югры </w:t>
      </w:r>
    </w:p>
    <w:p w:rsidR="003F7156" w:rsidP="00880C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Sect="003F71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3B"/>
    <w:rsid w:val="001A1BE9"/>
    <w:rsid w:val="001B56CA"/>
    <w:rsid w:val="00203B59"/>
    <w:rsid w:val="002A7293"/>
    <w:rsid w:val="003F7156"/>
    <w:rsid w:val="00460CBD"/>
    <w:rsid w:val="005C74DE"/>
    <w:rsid w:val="00636751"/>
    <w:rsid w:val="00880C93"/>
    <w:rsid w:val="00C64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08304F-4267-46B9-B9A7-A1B2B73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C9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80C93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88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F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